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E98" w:rsidRPr="00564E98" w:rsidRDefault="00564E98" w:rsidP="00564E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E9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64E98" w:rsidRPr="00C86C91" w:rsidRDefault="00564E98" w:rsidP="00C86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C91">
        <w:rPr>
          <w:rFonts w:ascii="Times New Roman" w:hAnsi="Times New Roman" w:cs="Times New Roman"/>
          <w:b/>
          <w:sz w:val="24"/>
          <w:szCs w:val="24"/>
        </w:rPr>
        <w:t>к проекту решения Совета городского округа «Вуктыл»</w:t>
      </w:r>
    </w:p>
    <w:p w:rsidR="00C86C91" w:rsidRPr="0015411D" w:rsidRDefault="00C86C91" w:rsidP="00C86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11D">
        <w:rPr>
          <w:rFonts w:ascii="Times New Roman" w:hAnsi="Times New Roman" w:cs="Times New Roman"/>
          <w:b/>
          <w:sz w:val="24"/>
          <w:szCs w:val="24"/>
        </w:rPr>
        <w:t xml:space="preserve">Об утверждении промежуточного ликвидационного баланса и ликвидационного баланса Совета </w:t>
      </w:r>
      <w:r w:rsidR="00EE198A"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  <w:r w:rsidRPr="001541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1AC2" w:rsidRPr="0015411D">
        <w:rPr>
          <w:rFonts w:ascii="Times New Roman" w:hAnsi="Times New Roman" w:cs="Times New Roman"/>
          <w:b/>
          <w:sz w:val="24"/>
          <w:szCs w:val="24"/>
        </w:rPr>
        <w:t>«</w:t>
      </w:r>
      <w:r w:rsidR="00EE198A">
        <w:rPr>
          <w:rFonts w:ascii="Times New Roman" w:hAnsi="Times New Roman" w:cs="Times New Roman"/>
          <w:b/>
          <w:sz w:val="24"/>
          <w:szCs w:val="24"/>
        </w:rPr>
        <w:t>Дутово</w:t>
      </w:r>
      <w:r w:rsidRPr="0015411D">
        <w:rPr>
          <w:rFonts w:ascii="Times New Roman" w:hAnsi="Times New Roman" w:cs="Times New Roman"/>
          <w:b/>
          <w:sz w:val="24"/>
          <w:szCs w:val="24"/>
        </w:rPr>
        <w:t>»</w:t>
      </w:r>
    </w:p>
    <w:p w:rsidR="00564E98" w:rsidRPr="00C86C91" w:rsidRDefault="00564E98" w:rsidP="00C86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6C91" w:rsidRPr="00612235" w:rsidRDefault="00C86C91" w:rsidP="00E6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235">
        <w:rPr>
          <w:rFonts w:ascii="Times New Roman" w:hAnsi="Times New Roman" w:cs="Times New Roman"/>
          <w:sz w:val="24"/>
          <w:szCs w:val="24"/>
        </w:rPr>
        <w:t xml:space="preserve">Решением Совета городского округа «Вуктыл» от </w:t>
      </w:r>
      <w:r w:rsidR="00EE198A">
        <w:rPr>
          <w:rFonts w:ascii="Times New Roman" w:hAnsi="Times New Roman" w:cs="Times New Roman"/>
          <w:sz w:val="24"/>
          <w:szCs w:val="24"/>
        </w:rPr>
        <w:t>26</w:t>
      </w:r>
      <w:r w:rsidRPr="00612235">
        <w:rPr>
          <w:rFonts w:ascii="Times New Roman" w:hAnsi="Times New Roman" w:cs="Times New Roman"/>
          <w:sz w:val="24"/>
          <w:szCs w:val="24"/>
        </w:rPr>
        <w:t xml:space="preserve">.04.2016 № </w:t>
      </w:r>
      <w:r w:rsidR="00EE198A">
        <w:rPr>
          <w:rFonts w:ascii="Times New Roman" w:hAnsi="Times New Roman" w:cs="Times New Roman"/>
          <w:sz w:val="24"/>
          <w:szCs w:val="24"/>
        </w:rPr>
        <w:t>37</w:t>
      </w:r>
      <w:r w:rsidRPr="00612235">
        <w:rPr>
          <w:rFonts w:ascii="Times New Roman" w:hAnsi="Times New Roman" w:cs="Times New Roman"/>
          <w:sz w:val="24"/>
          <w:szCs w:val="24"/>
        </w:rPr>
        <w:t xml:space="preserve"> принято решение о ликвидации Совета </w:t>
      </w:r>
      <w:r w:rsidR="00EE198A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E61AC2" w:rsidRPr="00612235">
        <w:rPr>
          <w:rFonts w:ascii="Times New Roman" w:hAnsi="Times New Roman" w:cs="Times New Roman"/>
          <w:sz w:val="24"/>
          <w:szCs w:val="24"/>
        </w:rPr>
        <w:t xml:space="preserve"> «</w:t>
      </w:r>
      <w:r w:rsidR="00EE198A">
        <w:rPr>
          <w:rFonts w:ascii="Times New Roman" w:hAnsi="Times New Roman" w:cs="Times New Roman"/>
          <w:sz w:val="24"/>
          <w:szCs w:val="24"/>
        </w:rPr>
        <w:t>Дутово</w:t>
      </w:r>
      <w:r w:rsidR="00E61AC2" w:rsidRPr="00612235">
        <w:rPr>
          <w:rFonts w:ascii="Times New Roman" w:hAnsi="Times New Roman" w:cs="Times New Roman"/>
          <w:sz w:val="24"/>
          <w:szCs w:val="24"/>
        </w:rPr>
        <w:t>».</w:t>
      </w:r>
    </w:p>
    <w:p w:rsidR="002443CB" w:rsidRPr="00612235" w:rsidRDefault="00564E98" w:rsidP="00900CE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612235">
        <w:rPr>
          <w:rFonts w:ascii="Times New Roman" w:hAnsi="Times New Roman" w:cs="Times New Roman"/>
        </w:rPr>
        <w:t xml:space="preserve">Согласно </w:t>
      </w:r>
      <w:hyperlink r:id="rId5" w:history="1">
        <w:r w:rsidRPr="00612235">
          <w:rPr>
            <w:rFonts w:ascii="Times New Roman" w:hAnsi="Times New Roman" w:cs="Times New Roman"/>
          </w:rPr>
          <w:t>пункт</w:t>
        </w:r>
        <w:r w:rsidR="00612235" w:rsidRPr="00612235">
          <w:rPr>
            <w:rFonts w:ascii="Times New Roman" w:hAnsi="Times New Roman" w:cs="Times New Roman"/>
          </w:rPr>
          <w:t>ам 1</w:t>
        </w:r>
        <w:r w:rsidR="00C86C91" w:rsidRPr="00612235">
          <w:rPr>
            <w:rFonts w:ascii="Times New Roman" w:hAnsi="Times New Roman" w:cs="Times New Roman"/>
          </w:rPr>
          <w:t xml:space="preserve">, </w:t>
        </w:r>
        <w:r w:rsidR="00612235" w:rsidRPr="00612235">
          <w:rPr>
            <w:rFonts w:ascii="Times New Roman" w:hAnsi="Times New Roman" w:cs="Times New Roman"/>
          </w:rPr>
          <w:t>2</w:t>
        </w:r>
        <w:r w:rsidRPr="00612235">
          <w:rPr>
            <w:rFonts w:ascii="Times New Roman" w:hAnsi="Times New Roman" w:cs="Times New Roman"/>
          </w:rPr>
          <w:t xml:space="preserve"> статьи 6</w:t>
        </w:r>
      </w:hyperlink>
      <w:r w:rsidR="00612235" w:rsidRPr="00612235">
        <w:rPr>
          <w:rFonts w:ascii="Times New Roman" w:hAnsi="Times New Roman" w:cs="Times New Roman"/>
        </w:rPr>
        <w:t>3</w:t>
      </w:r>
      <w:r w:rsidRPr="00612235">
        <w:rPr>
          <w:rFonts w:ascii="Times New Roman" w:hAnsi="Times New Roman" w:cs="Times New Roman"/>
        </w:rPr>
        <w:t xml:space="preserve"> Гражданского кодекса Российской Федерации (далее – ГК РФ) </w:t>
      </w:r>
      <w:r w:rsidR="00C86C91" w:rsidRPr="00612235">
        <w:rPr>
          <w:rFonts w:ascii="Times New Roman" w:eastAsiaTheme="minorHAnsi" w:hAnsi="Times New Roman" w:cs="Times New Roman"/>
          <w:lang w:eastAsia="en-US"/>
        </w:rPr>
        <w:t xml:space="preserve">ликвидационная комиссия опубликовывает в </w:t>
      </w:r>
      <w:hyperlink r:id="rId6" w:history="1">
        <w:r w:rsidR="00C86C91" w:rsidRPr="00612235">
          <w:rPr>
            <w:rFonts w:ascii="Times New Roman" w:eastAsiaTheme="minorHAnsi" w:hAnsi="Times New Roman" w:cs="Times New Roman"/>
            <w:lang w:eastAsia="en-US"/>
          </w:rPr>
          <w:t>средствах массовой информации</w:t>
        </w:r>
      </w:hyperlink>
      <w:r w:rsidR="00C86C91" w:rsidRPr="00612235">
        <w:rPr>
          <w:rFonts w:ascii="Times New Roman" w:eastAsiaTheme="minorHAnsi" w:hAnsi="Times New Roman" w:cs="Times New Roman"/>
          <w:lang w:eastAsia="en-US"/>
        </w:rPr>
        <w:t>, в которых опубликовываются данные о государственной регистрации юридического лица, сообщение о его ликвидации и о порядке и сроке заявления требований его кредиторами. Этот срок не может быть менее двух месяцев с момента опубликования сообщения о ликвидации.</w:t>
      </w:r>
      <w:r w:rsidR="002443CB" w:rsidRPr="00612235">
        <w:rPr>
          <w:rFonts w:ascii="Times New Roman" w:eastAsiaTheme="minorHAnsi" w:hAnsi="Times New Roman" w:cs="Times New Roman"/>
          <w:lang w:eastAsia="en-US"/>
        </w:rPr>
        <w:t xml:space="preserve"> </w:t>
      </w:r>
      <w:r w:rsidR="00E61AC2" w:rsidRPr="00C86C91">
        <w:rPr>
          <w:rFonts w:ascii="Times New Roman" w:eastAsiaTheme="minorHAnsi" w:hAnsi="Times New Roman" w:cs="Times New Roman"/>
          <w:lang w:eastAsia="en-US"/>
        </w:rPr>
        <w:t>После окончания срока предъявления требований кредиторами ликвидационная комиссия составляет промежуточный ликвидационный баланс, который содержит сведения о составе имущества ликвидируемого юридического лица, перечне требований, предъявленных кредиторами, результатах их рассмотрения, а также о перечне требований, удовлетворенных вступившим в законную силу решением суда, независимо от того, были ли такие требования приняты ликвидационной комиссией.</w:t>
      </w:r>
      <w:r w:rsidR="00E61AC2" w:rsidRPr="00612235">
        <w:rPr>
          <w:rFonts w:ascii="Times New Roman" w:eastAsiaTheme="minorHAnsi" w:hAnsi="Times New Roman" w:cs="Times New Roman"/>
          <w:lang w:eastAsia="en-US"/>
        </w:rPr>
        <w:t xml:space="preserve"> </w:t>
      </w:r>
      <w:r w:rsidR="00E61AC2" w:rsidRPr="00C86C91">
        <w:rPr>
          <w:rFonts w:ascii="Times New Roman" w:eastAsiaTheme="minorHAnsi" w:hAnsi="Times New Roman" w:cs="Times New Roman"/>
          <w:lang w:eastAsia="en-US"/>
        </w:rPr>
        <w:t xml:space="preserve">Промежуточный ликвидационный баланс утверждается учредителями (участниками) юридического лица или органом, принявшими решение о ликвидации юридического лица. </w:t>
      </w:r>
    </w:p>
    <w:p w:rsidR="00E61AC2" w:rsidRPr="00612235" w:rsidRDefault="00E61AC2" w:rsidP="0015411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612235">
        <w:rPr>
          <w:rFonts w:ascii="Times New Roman" w:eastAsiaTheme="minorHAnsi" w:hAnsi="Times New Roman" w:cs="Times New Roman"/>
          <w:lang w:eastAsia="en-US"/>
        </w:rPr>
        <w:t xml:space="preserve">Сообщение о ликвидации Совета </w:t>
      </w:r>
      <w:r w:rsidR="00EE198A">
        <w:rPr>
          <w:rFonts w:ascii="Times New Roman" w:eastAsiaTheme="minorHAnsi" w:hAnsi="Times New Roman" w:cs="Times New Roman"/>
          <w:lang w:eastAsia="en-US"/>
        </w:rPr>
        <w:t>сельского поселения</w:t>
      </w:r>
      <w:r w:rsidRPr="00612235">
        <w:rPr>
          <w:rFonts w:ascii="Times New Roman" w:eastAsiaTheme="minorHAnsi" w:hAnsi="Times New Roman" w:cs="Times New Roman"/>
          <w:lang w:eastAsia="en-US"/>
        </w:rPr>
        <w:t xml:space="preserve"> «</w:t>
      </w:r>
      <w:r w:rsidR="00EE198A">
        <w:rPr>
          <w:rFonts w:ascii="Times New Roman" w:eastAsiaTheme="minorHAnsi" w:hAnsi="Times New Roman" w:cs="Times New Roman"/>
          <w:lang w:eastAsia="en-US"/>
        </w:rPr>
        <w:t>Дутово</w:t>
      </w:r>
      <w:r w:rsidRPr="00612235">
        <w:rPr>
          <w:rFonts w:ascii="Times New Roman" w:eastAsiaTheme="minorHAnsi" w:hAnsi="Times New Roman" w:cs="Times New Roman"/>
          <w:lang w:eastAsia="en-US"/>
        </w:rPr>
        <w:t xml:space="preserve">», о порядке и сроке заявления требований его кредиторами было опубликовано в «Вестнике государственной регистрации» </w:t>
      </w:r>
      <w:r w:rsidR="00EE198A">
        <w:rPr>
          <w:rFonts w:ascii="Times New Roman" w:eastAsiaTheme="minorHAnsi" w:hAnsi="Times New Roman" w:cs="Times New Roman"/>
          <w:lang w:eastAsia="en-US"/>
        </w:rPr>
        <w:t>17</w:t>
      </w:r>
      <w:r w:rsidRPr="00612235">
        <w:rPr>
          <w:rFonts w:ascii="Times New Roman" w:eastAsiaTheme="minorHAnsi" w:hAnsi="Times New Roman" w:cs="Times New Roman"/>
          <w:lang w:eastAsia="en-US"/>
        </w:rPr>
        <w:t>.0</w:t>
      </w:r>
      <w:r w:rsidR="00EE198A">
        <w:rPr>
          <w:rFonts w:ascii="Times New Roman" w:eastAsiaTheme="minorHAnsi" w:hAnsi="Times New Roman" w:cs="Times New Roman"/>
          <w:lang w:eastAsia="en-US"/>
        </w:rPr>
        <w:t>7</w:t>
      </w:r>
      <w:r w:rsidRPr="00612235">
        <w:rPr>
          <w:rFonts w:ascii="Times New Roman" w:eastAsiaTheme="minorHAnsi" w:hAnsi="Times New Roman" w:cs="Times New Roman"/>
          <w:lang w:eastAsia="en-US"/>
        </w:rPr>
        <w:t>.2016.</w:t>
      </w:r>
    </w:p>
    <w:p w:rsidR="00900CE8" w:rsidRPr="00612235" w:rsidRDefault="00900CE8" w:rsidP="0015411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612235">
        <w:rPr>
          <w:rFonts w:ascii="Times New Roman" w:eastAsiaTheme="minorHAnsi" w:hAnsi="Times New Roman" w:cs="Times New Roman"/>
          <w:lang w:eastAsia="en-US"/>
        </w:rPr>
        <w:t>В соответствии с пунктом 3 статьи 61 ГК РФ руководитель ликвидационной комиссии (ликвидатор) уведомляет регистрирующий орган о составлении промежуточного ликвидационного баланса.</w:t>
      </w:r>
    </w:p>
    <w:p w:rsidR="00900CE8" w:rsidRPr="00612235" w:rsidRDefault="00900CE8" w:rsidP="001541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00CE8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После завершения расчетов с кредиторами ликвидационная комиссия составляет ликвидационный баланс, который утверждается учредителями (участниками) юридического лица или органом, принявшими решение о ликвидации юридического лица</w:t>
      </w: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(пункт 4 статьи 61 ГК РФ).</w:t>
      </w:r>
    </w:p>
    <w:p w:rsidR="00900CE8" w:rsidRPr="00612235" w:rsidRDefault="00900CE8" w:rsidP="001541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Поскольку у Совета </w:t>
      </w:r>
      <w:r w:rsidR="00EE198A">
        <w:rPr>
          <w:rFonts w:ascii="Times New Roman" w:eastAsiaTheme="minorHAnsi" w:hAnsi="Times New Roman" w:cs="Times New Roman"/>
          <w:sz w:val="24"/>
          <w:szCs w:val="24"/>
          <w:lang w:eastAsia="en-US"/>
        </w:rPr>
        <w:t>сельского поселения</w:t>
      </w: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</w:t>
      </w:r>
      <w:r w:rsidR="00EE198A">
        <w:rPr>
          <w:rFonts w:ascii="Times New Roman" w:eastAsiaTheme="minorHAnsi" w:hAnsi="Times New Roman" w:cs="Times New Roman"/>
          <w:sz w:val="24"/>
          <w:szCs w:val="24"/>
          <w:lang w:eastAsia="en-US"/>
        </w:rPr>
        <w:t>Дутово</w:t>
      </w: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>» отсутствует кредиторская задолженность</w:t>
      </w:r>
      <w:r w:rsidR="0015411D"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>, то</w:t>
      </w: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соответствии с нормами действующего законодательства представляется возможным одновременное утверждение промежуточного ликвидационного баланса и ликвидационного баланса данного юридического лица.</w:t>
      </w:r>
    </w:p>
    <w:p w:rsidR="0015411D" w:rsidRPr="00612235" w:rsidRDefault="0015411D" w:rsidP="0015411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12235">
        <w:rPr>
          <w:rFonts w:ascii="Times New Roman" w:hAnsi="Times New Roman" w:cs="Times New Roman"/>
        </w:rPr>
        <w:t xml:space="preserve">Утверждение ликвидационного баланса Совета </w:t>
      </w:r>
      <w:r w:rsidR="00EE198A">
        <w:rPr>
          <w:rFonts w:ascii="Times New Roman" w:hAnsi="Times New Roman" w:cs="Times New Roman"/>
        </w:rPr>
        <w:t>сельского поселения</w:t>
      </w:r>
      <w:r w:rsidRPr="00612235">
        <w:rPr>
          <w:rFonts w:ascii="Times New Roman" w:hAnsi="Times New Roman" w:cs="Times New Roman"/>
        </w:rPr>
        <w:t xml:space="preserve"> «</w:t>
      </w:r>
      <w:r w:rsidR="00EE198A">
        <w:rPr>
          <w:rFonts w:ascii="Times New Roman" w:hAnsi="Times New Roman" w:cs="Times New Roman"/>
        </w:rPr>
        <w:t>Дутово</w:t>
      </w:r>
      <w:r w:rsidRPr="00612235">
        <w:rPr>
          <w:rFonts w:ascii="Times New Roman" w:hAnsi="Times New Roman" w:cs="Times New Roman"/>
        </w:rPr>
        <w:t xml:space="preserve">» необходимо для осуществления председателем ликвидационной комиссии дальнейших юридических действий по государственной регистрации Совета </w:t>
      </w:r>
      <w:r w:rsidR="00EE198A">
        <w:rPr>
          <w:rFonts w:ascii="Times New Roman" w:hAnsi="Times New Roman" w:cs="Times New Roman"/>
        </w:rPr>
        <w:t>сельского поселения</w:t>
      </w:r>
      <w:r w:rsidRPr="00612235">
        <w:rPr>
          <w:rFonts w:ascii="Times New Roman" w:hAnsi="Times New Roman" w:cs="Times New Roman"/>
        </w:rPr>
        <w:t xml:space="preserve"> «</w:t>
      </w:r>
      <w:r w:rsidR="00EE198A">
        <w:rPr>
          <w:rFonts w:ascii="Times New Roman" w:hAnsi="Times New Roman" w:cs="Times New Roman"/>
        </w:rPr>
        <w:t>Дутово</w:t>
      </w:r>
      <w:bookmarkStart w:id="0" w:name="_GoBack"/>
      <w:bookmarkEnd w:id="0"/>
      <w:r w:rsidRPr="00612235">
        <w:rPr>
          <w:rFonts w:ascii="Times New Roman" w:hAnsi="Times New Roman" w:cs="Times New Roman"/>
        </w:rPr>
        <w:t xml:space="preserve">» в связи с его ликвидацией в порядке, установленном действующим законодательством </w:t>
      </w:r>
      <w:r w:rsidRPr="00612235">
        <w:rPr>
          <w:rFonts w:ascii="Times New Roman" w:hAnsi="Times New Roman" w:cs="Times New Roman"/>
          <w:noProof/>
        </w:rPr>
        <w:t xml:space="preserve">Российской Федерации (статья 21 Федерального закона </w:t>
      </w:r>
      <w:r w:rsidRPr="00612235">
        <w:rPr>
          <w:rFonts w:ascii="Times New Roman" w:hAnsi="Times New Roman" w:cs="Times New Roman"/>
        </w:rPr>
        <w:t>от 08.08.2001 № 129-ФЗ «О государственной регистрации юридических лиц и индивидуальных предпринимателей»)</w:t>
      </w:r>
      <w:r w:rsidRPr="00612235">
        <w:rPr>
          <w:rFonts w:ascii="Times New Roman" w:hAnsi="Times New Roman" w:cs="Times New Roman"/>
          <w:noProof/>
        </w:rPr>
        <w:t>.</w:t>
      </w:r>
    </w:p>
    <w:p w:rsidR="0015411D" w:rsidRPr="0015411D" w:rsidRDefault="0015411D" w:rsidP="001541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1541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Ликвидация юридического лица считается завершенной, а юридическое лицо - прекратившим существование после внесения сведений о его прекращении в единый государственный реестр юридических лиц в порядке, установленном </w:t>
      </w:r>
      <w:hyperlink r:id="rId7" w:history="1">
        <w:r w:rsidRPr="0015411D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 w:rsidRPr="001541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государственной регистрации юридических лиц</w:t>
      </w: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(пункт 9 статьи 63 ГК РФ)</w:t>
      </w:r>
      <w:r w:rsidRPr="0015411D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proofErr w:type="gramEnd"/>
    </w:p>
    <w:p w:rsidR="00900CE8" w:rsidRPr="00900CE8" w:rsidRDefault="00900CE8" w:rsidP="00154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900CE8" w:rsidRPr="00900CE8" w:rsidSect="00564E98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B7B"/>
    <w:rsid w:val="001527A6"/>
    <w:rsid w:val="0015411D"/>
    <w:rsid w:val="002443CB"/>
    <w:rsid w:val="00557D95"/>
    <w:rsid w:val="00564E98"/>
    <w:rsid w:val="00612235"/>
    <w:rsid w:val="00840B7B"/>
    <w:rsid w:val="00900CE8"/>
    <w:rsid w:val="009E2C92"/>
    <w:rsid w:val="00A66B29"/>
    <w:rsid w:val="00B175C7"/>
    <w:rsid w:val="00C21E84"/>
    <w:rsid w:val="00C86C91"/>
    <w:rsid w:val="00CE32E2"/>
    <w:rsid w:val="00E61AC2"/>
    <w:rsid w:val="00EE198A"/>
    <w:rsid w:val="00F8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E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64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64E98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E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64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64E98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93B630D457123E31CBFA870C1A3A4AD5DE44D0BE567A83A34596DE7A65F7C41E15EF78DA136DBFg5TB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01C5D1E2FC6D5AE47A7548FA257D547DD067EA241195DA7EE825BFAEAC53AF7EC277q8mCJ" TargetMode="External"/><Relationship Id="rId5" Type="http://schemas.openxmlformats.org/officeDocument/2006/relationships/hyperlink" Target="consultantplus://offline/ref=38A7D0CF8B6A4BE3A00B4527B93B0AE15FAC56A30D7B28BCC7069F79C35931D89AF8E9DB98I7xE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Коткова Юлия Андреевна</dc:creator>
  <cp:keywords/>
  <dc:description/>
  <cp:lastModifiedBy>Коткова Юлия Андреевна</cp:lastModifiedBy>
  <cp:revision>4</cp:revision>
  <cp:lastPrinted>2016-08-10T10:28:00Z</cp:lastPrinted>
  <dcterms:created xsi:type="dcterms:W3CDTF">2016-08-10T09:52:00Z</dcterms:created>
  <dcterms:modified xsi:type="dcterms:W3CDTF">2016-09-19T06:30:00Z</dcterms:modified>
</cp:coreProperties>
</file>